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-828674</wp:posOffset>
            </wp:positionH>
            <wp:positionV relativeFrom="paragraph">
              <wp:posOffset>114300</wp:posOffset>
            </wp:positionV>
            <wp:extent cx="1543367" cy="594388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3367" cy="594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Prestupový lístok HNHL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Ligové kolo č. 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……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konané v 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……………………………………………………………………..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dňa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Člen družstva (meno a priezvisko) 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 DHZ .........................................................................................................,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bude štartovať okrem svojho družstva tiež za družstvo DHZ...............................................................................................v zmysle pravidiel HNHL.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(K prestupovému lístku bude pripojený doklad o úhrade schváleného poplatku (5 eur), zaplatený pri vypísaní prestupového lístka.) </w:t>
      </w:r>
    </w:p>
    <w:p w:rsidR="00000000" w:rsidDel="00000000" w:rsidP="00000000" w:rsidRDefault="00000000" w:rsidRPr="00000000" w14:paraId="00000008">
      <w:pPr>
        <w:spacing w:line="360" w:lineRule="auto"/>
        <w:ind w:left="426" w:firstLine="0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.....................................................                          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  <w:tab/>
        <w:t xml:space="preserve">...........................................................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miesto, deň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podpis pretekára</w:t>
      </w:r>
    </w:p>
    <w:p w:rsidR="00000000" w:rsidDel="00000000" w:rsidP="00000000" w:rsidRDefault="00000000" w:rsidRPr="00000000" w14:paraId="0000000B">
      <w:pPr>
        <w:spacing w:line="360" w:lineRule="auto"/>
        <w:ind w:left="426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Podpisom odsúhlasil hlavný rozhodca   .............................................................................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 hlavného rozhodcu</w:t>
      </w:r>
    </w:p>
    <w:p w:rsidR="00000000" w:rsidDel="00000000" w:rsidP="00000000" w:rsidRDefault="00000000" w:rsidRPr="00000000" w14:paraId="0000000E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Prestupový lístok HNHL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Ligové kolo č.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…….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konané v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…………………………………………………………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dňa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Člen družstva (meno a priezvisko) 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 DHZ .........................................................................................................,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bude štartovať okrem svojho družstva tiež za družstvo DHZ...............................................................................................v zmysle pravidiel HNHL.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(K prestupovému lístku bude pripojený doklad o úhrade schváleného poplatku (5 eur), zaplatený pri vypísaní prestupového lístka.) </w:t>
      </w:r>
    </w:p>
    <w:p w:rsidR="00000000" w:rsidDel="00000000" w:rsidP="00000000" w:rsidRDefault="00000000" w:rsidRPr="00000000" w14:paraId="00000016">
      <w:pPr>
        <w:spacing w:line="360" w:lineRule="auto"/>
        <w:ind w:left="426" w:firstLine="0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ind w:left="426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.....................................................                                             </w:t>
        <w:tab/>
        <w:t xml:space="preserve">...........................................................</w:t>
      </w:r>
    </w:p>
    <w:p w:rsidR="00000000" w:rsidDel="00000000" w:rsidP="00000000" w:rsidRDefault="00000000" w:rsidRPr="00000000" w14:paraId="00000018">
      <w:pPr>
        <w:spacing w:after="0" w:line="360" w:lineRule="auto"/>
        <w:ind w:left="426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</w:t>
        <w:tab/>
        <w:t xml:space="preserve">           miesto, deň    </w:t>
        <w:tab/>
        <w:tab/>
        <w:t xml:space="preserve">                                                         podpis pretekára</w:t>
      </w:r>
    </w:p>
    <w:p w:rsidR="00000000" w:rsidDel="00000000" w:rsidP="00000000" w:rsidRDefault="00000000" w:rsidRPr="00000000" w14:paraId="00000019">
      <w:pPr>
        <w:spacing w:line="360" w:lineRule="auto"/>
        <w:ind w:left="426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A">
      <w:pPr>
        <w:spacing w:after="0" w:line="360" w:lineRule="auto"/>
        <w:ind w:left="426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Podpisom odsúhlasil hlavný rozhodca   .............................................................................</w:t>
      </w:r>
    </w:p>
    <w:p w:rsidR="00000000" w:rsidDel="00000000" w:rsidP="00000000" w:rsidRDefault="00000000" w:rsidRPr="00000000" w14:paraId="0000001B">
      <w:pPr>
        <w:spacing w:after="0" w:line="360" w:lineRule="auto"/>
        <w:ind w:left="426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ab/>
        <w:tab/>
        <w:tab/>
        <w:tab/>
        <w:tab/>
        <w:tab/>
        <w:t xml:space="preserve">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podpis hlavného rozhodcu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D270E6"/>
    <w:rPr>
      <w:rFonts w:ascii="Calibri" w:cs="Times New Roman" w:eastAsia="Calibri" w:hAnsi="Calibri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Bezriadkovania">
    <w:name w:val="No Spacing"/>
    <w:uiPriority w:val="1"/>
    <w:qFormat w:val="1"/>
    <w:rsid w:val="00D270E6"/>
    <w:pPr>
      <w:spacing w:after="0" w:line="240" w:lineRule="auto"/>
    </w:pPr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mFpY7g0OPE4s9P7JBNMSIMSuXA==">AMUW2mX/N/J9g93rQIQMa58asVP4CJAQrDhlHDDJXAKdqtPE6FLdYiKWGPAN3v0FniIluNRsBPb4v/lr1/V5k72hD0jI6x8eO0J1psFiCRFDEcva+QLDRCk=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2018-06-18T08:59:00Z</dcterms:created>
  <dc:creator>Asus</dc:creator>
</cp:coreProperties>
</file>